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00" w:rsidRPr="000A23B2" w:rsidRDefault="00825600" w:rsidP="00825600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b/>
          <w:color w:val="333333"/>
          <w:kern w:val="0"/>
          <w:sz w:val="44"/>
          <w:szCs w:val="44"/>
        </w:rPr>
      </w:pPr>
      <w:r w:rsidRPr="000A23B2">
        <w:rPr>
          <w:rFonts w:ascii="宋体" w:hAnsi="宋体" w:cs="宋体" w:hint="eastAsia"/>
          <w:b/>
          <w:color w:val="333333"/>
          <w:kern w:val="0"/>
          <w:sz w:val="44"/>
          <w:szCs w:val="44"/>
        </w:rPr>
        <w:t>临汾职业技术学院工会小组设置表</w:t>
      </w:r>
    </w:p>
    <w:tbl>
      <w:tblPr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6"/>
        <w:gridCol w:w="4961"/>
        <w:gridCol w:w="2126"/>
      </w:tblGrid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小组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部门</w:t>
            </w:r>
            <w:r w:rsidR="00317A3E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（基层党组织）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bCs/>
                <w:color w:val="333333"/>
                <w:kern w:val="0"/>
                <w:sz w:val="30"/>
                <w:szCs w:val="30"/>
              </w:rPr>
              <w:t>会员数</w:t>
            </w: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办公室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（行政一支部）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  <w:vAlign w:val="center"/>
          </w:tcPr>
          <w:p w:rsidR="00825600" w:rsidRPr="00000CB9" w:rsidRDefault="00825600" w:rsidP="00D67DB1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第2组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网络信息中心、招生处、财务处、就业指导中心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（行政二支部）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第3组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学生处、纪检监察室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（行政三支部）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第4组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教务处、科技中心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（教学支部）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第5组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组织人事处、工会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（党群支部）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第6组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图书馆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（图书馆支部）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第7组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后勤处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（后勤支部）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第8组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医学系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（医学系党总支）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第9组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护理系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（护理系党总支）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第10组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机电系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（机电系党总支）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第11组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计算机系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（计算机系党总支）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第12组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经济管理系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（经济管理系党总支）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第13组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外事旅游系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（外事旅游系党总支）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第14组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医护系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（医护系党总支）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第15组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公共教学部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（公共课教学部党总支）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第16组</w:t>
            </w:r>
          </w:p>
        </w:tc>
        <w:tc>
          <w:tcPr>
            <w:tcW w:w="4961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实训部</w:t>
            </w:r>
            <w:r w:rsidR="00317A3E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（实训部党总支）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  <w:tr w:rsidR="00825600" w:rsidRPr="00000CB9">
        <w:tc>
          <w:tcPr>
            <w:tcW w:w="1426" w:type="dxa"/>
          </w:tcPr>
          <w:p w:rsidR="00825600" w:rsidRPr="00000CB9" w:rsidRDefault="00825600" w:rsidP="00000CB9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  <w:r w:rsidRPr="00000CB9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第17组</w:t>
            </w:r>
          </w:p>
        </w:tc>
        <w:tc>
          <w:tcPr>
            <w:tcW w:w="4961" w:type="dxa"/>
          </w:tcPr>
          <w:p w:rsidR="00825600" w:rsidRPr="00317A3E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</w:pPr>
            <w:r w:rsidRPr="00317A3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思想政治理论教研部</w:t>
            </w:r>
            <w:r w:rsidR="00317A3E" w:rsidRPr="00317A3E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（思政部党总支）</w:t>
            </w:r>
          </w:p>
        </w:tc>
        <w:tc>
          <w:tcPr>
            <w:tcW w:w="2126" w:type="dxa"/>
          </w:tcPr>
          <w:p w:rsidR="00825600" w:rsidRPr="00000CB9" w:rsidRDefault="00825600" w:rsidP="00000CB9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</w:pPr>
          </w:p>
        </w:tc>
      </w:tr>
    </w:tbl>
    <w:p w:rsidR="000A23B2" w:rsidRDefault="000A23B2" w:rsidP="000660A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 w:hint="eastAsia"/>
          <w:color w:val="333333"/>
          <w:kern w:val="0"/>
          <w:sz w:val="18"/>
          <w:szCs w:val="18"/>
        </w:rPr>
      </w:pPr>
    </w:p>
    <w:sectPr w:rsidR="000A2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E2" w:rsidRDefault="00895EE2" w:rsidP="00344D11">
      <w:r>
        <w:separator/>
      </w:r>
    </w:p>
  </w:endnote>
  <w:endnote w:type="continuationSeparator" w:id="1">
    <w:p w:rsidR="00895EE2" w:rsidRDefault="00895EE2" w:rsidP="0034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E2" w:rsidRDefault="00895EE2" w:rsidP="00344D11">
      <w:r>
        <w:separator/>
      </w:r>
    </w:p>
  </w:footnote>
  <w:footnote w:type="continuationSeparator" w:id="1">
    <w:p w:rsidR="00895EE2" w:rsidRDefault="00895EE2" w:rsidP="00344D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00"/>
    <w:rsid w:val="00000CB9"/>
    <w:rsid w:val="000660A1"/>
    <w:rsid w:val="000A23B2"/>
    <w:rsid w:val="000E1774"/>
    <w:rsid w:val="001C24BE"/>
    <w:rsid w:val="0029587D"/>
    <w:rsid w:val="0030322B"/>
    <w:rsid w:val="00317A3E"/>
    <w:rsid w:val="00344D11"/>
    <w:rsid w:val="00400A21"/>
    <w:rsid w:val="00491F21"/>
    <w:rsid w:val="00674D9B"/>
    <w:rsid w:val="007C2FF7"/>
    <w:rsid w:val="00825600"/>
    <w:rsid w:val="00895EE2"/>
    <w:rsid w:val="00A26E7C"/>
    <w:rsid w:val="00A27EE3"/>
    <w:rsid w:val="00B70563"/>
    <w:rsid w:val="00BB0FE8"/>
    <w:rsid w:val="00BF6869"/>
    <w:rsid w:val="00C8121F"/>
    <w:rsid w:val="00C95994"/>
    <w:rsid w:val="00D67DB1"/>
    <w:rsid w:val="00D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6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size16">
    <w:name w:val="fontsize16"/>
    <w:basedOn w:val="a"/>
    <w:rsid w:val="00825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rsid w:val="008256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344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4D11"/>
    <w:rPr>
      <w:kern w:val="2"/>
      <w:sz w:val="18"/>
      <w:szCs w:val="18"/>
    </w:rPr>
  </w:style>
  <w:style w:type="paragraph" w:styleId="a5">
    <w:name w:val="footer"/>
    <w:basedOn w:val="a"/>
    <w:link w:val="Char0"/>
    <w:rsid w:val="00344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4D11"/>
    <w:rPr>
      <w:kern w:val="2"/>
      <w:sz w:val="18"/>
      <w:szCs w:val="18"/>
    </w:rPr>
  </w:style>
  <w:style w:type="table" w:styleId="a6">
    <w:name w:val="Table Grid"/>
    <w:basedOn w:val="a1"/>
    <w:rsid w:val="00BF68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rsid w:val="00317A3E"/>
    <w:rPr>
      <w:sz w:val="18"/>
      <w:szCs w:val="18"/>
    </w:rPr>
  </w:style>
  <w:style w:type="character" w:customStyle="1" w:styleId="Char1">
    <w:name w:val="批注框文本 Char"/>
    <w:basedOn w:val="a0"/>
    <w:link w:val="a7"/>
    <w:rsid w:val="00317A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临汾职业技术学院工会小组设置表</dc:title>
  <dc:creator>Sky123.Org</dc:creator>
  <cp:lastModifiedBy>admin</cp:lastModifiedBy>
  <cp:revision>2</cp:revision>
  <cp:lastPrinted>2019-03-25T07:45:00Z</cp:lastPrinted>
  <dcterms:created xsi:type="dcterms:W3CDTF">2019-03-27T03:16:00Z</dcterms:created>
  <dcterms:modified xsi:type="dcterms:W3CDTF">2019-03-27T03:16:00Z</dcterms:modified>
</cp:coreProperties>
</file>